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5" w:rsidRDefault="009B4FFA" w:rsidP="009B4FF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«Ғылыми журналистиканың</w:t>
      </w:r>
      <w:r w:rsidRPr="009B4F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теориялық және практикалық негіздері»</w:t>
      </w:r>
      <w:r w:rsidRPr="009B4FFA">
        <w:rPr>
          <w:rFonts w:ascii="Times New Roman" w:hAnsi="Times New Roman" w:cs="Times New Roman"/>
          <w:sz w:val="24"/>
          <w:szCs w:val="24"/>
          <w:lang w:val="kk-KZ"/>
        </w:rPr>
        <w:t xml:space="preserve"> пәнінің зертханалық жұмыстарына арналған әдістемелік ұсыныстар</w:t>
      </w:r>
    </w:p>
    <w:p w:rsidR="00F20E20" w:rsidRDefault="00F20E20" w:rsidP="00F20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 зерттеуші зертханалық жұмысын силлабустағы тақырыптарға сай жүргізеді.</w:t>
      </w:r>
    </w:p>
    <w:p w:rsidR="00E479A9" w:rsidRDefault="00E479A9" w:rsidP="00F20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 зерттеуші зертханалық сабақтарда тың ойларын ортаға салады, көпшілік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сүзгісінен өткізеді.</w:t>
      </w:r>
    </w:p>
    <w:p w:rsidR="00F20E20" w:rsidRDefault="00F20E20" w:rsidP="00F20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 зерттеуші зертханалық жұмысын тек гуманитарлық ғылым әдістерімен шектемейді, мүмкіндігінше техникалық, жаратылыстану пәндерімен сабақтастыра жүргізуге ұмтылады.</w:t>
      </w:r>
    </w:p>
    <w:p w:rsidR="00F20E20" w:rsidRDefault="00F20E20" w:rsidP="00F20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 зерттеулерінде жаңалыққа, креативтілікке жүгінеді.</w:t>
      </w:r>
    </w:p>
    <w:p w:rsidR="00F20E20" w:rsidRDefault="00F20E20" w:rsidP="00F20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 ғалым</w:t>
      </w:r>
      <w:r w:rsidR="00E479A9">
        <w:rPr>
          <w:rFonts w:ascii="Times New Roman" w:hAnsi="Times New Roman" w:cs="Times New Roman"/>
          <w:sz w:val="24"/>
          <w:szCs w:val="24"/>
          <w:lang w:val="kk-KZ"/>
        </w:rPr>
        <w:t xml:space="preserve"> ұлттық ғылым, ұлттық мәдениет және ұлттық өркениет мәселелеріне жіті көңіл бөледі.</w:t>
      </w:r>
    </w:p>
    <w:p w:rsidR="00F20E20" w:rsidRDefault="00F20E20" w:rsidP="00F20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Шет ел ғалымдарының еңбектеріндегі ұлттық мүддеге сай байламдарды басшылыққа алады.</w:t>
      </w:r>
    </w:p>
    <w:p w:rsidR="00E479A9" w:rsidRPr="00F20E20" w:rsidRDefault="00E479A9" w:rsidP="00F20E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Ғылыми эсселерінде, мақалаларында заманалы таным стандарттарын сақтауды көздейді.</w:t>
      </w:r>
    </w:p>
    <w:p w:rsidR="009B4FFA" w:rsidRPr="009B4FFA" w:rsidRDefault="009B4FFA" w:rsidP="009B4FF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B4FFA" w:rsidRPr="009B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2F83"/>
    <w:multiLevelType w:val="hybridMultilevel"/>
    <w:tmpl w:val="0FA44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F7"/>
    <w:rsid w:val="00282096"/>
    <w:rsid w:val="002E0148"/>
    <w:rsid w:val="002E3276"/>
    <w:rsid w:val="005C257B"/>
    <w:rsid w:val="00614FF7"/>
    <w:rsid w:val="007A2A6E"/>
    <w:rsid w:val="009B4FFA"/>
    <w:rsid w:val="00AC1E42"/>
    <w:rsid w:val="00B537CC"/>
    <w:rsid w:val="00C756EE"/>
    <w:rsid w:val="00D475E6"/>
    <w:rsid w:val="00E479A9"/>
    <w:rsid w:val="00F20E2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2018-10-12T03:33:00Z</dcterms:created>
  <dcterms:modified xsi:type="dcterms:W3CDTF">2018-10-12T03:49:00Z</dcterms:modified>
</cp:coreProperties>
</file>